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96" w:rsidRPr="008C2877" w:rsidRDefault="001C0B96" w:rsidP="001C0B96">
      <w:pPr>
        <w:widowControl w:val="0"/>
        <w:autoSpaceDE w:val="0"/>
        <w:autoSpaceDN w:val="0"/>
        <w:adjustRightInd w:val="0"/>
        <w:spacing w:before="220"/>
        <w:ind w:right="799"/>
        <w:jc w:val="right"/>
        <w:rPr>
          <w:rFonts w:eastAsia="Calibri"/>
          <w:szCs w:val="28"/>
        </w:rPr>
      </w:pPr>
    </w:p>
    <w:p w:rsidR="001C0B96" w:rsidRPr="001C0B96" w:rsidRDefault="001C0B96" w:rsidP="001C0B96">
      <w:pPr>
        <w:pStyle w:val="ac"/>
        <w:spacing w:beforeAutospacing="0" w:afterAutospacing="0"/>
        <w:ind w:left="600" w:right="600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C0B96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Муниципальная целевая программа «Развития дорожного хозяйства и транспорта в сельском поселении Некрасовское в рамках строительство, модернизация, ремонт и содержание автомобильных дорог общего пользования (за исключением автомобильных дорог федерального значения)» на 2020 -2024 годы</w:t>
      </w:r>
    </w:p>
    <w:p w:rsidR="001C0B96" w:rsidRPr="001C0B96" w:rsidRDefault="001C0B96" w:rsidP="001C0B96">
      <w:pPr>
        <w:pStyle w:val="ac"/>
        <w:spacing w:beforeAutospacing="0" w:afterAutospacing="0"/>
        <w:ind w:right="600"/>
        <w:rPr>
          <w:rFonts w:ascii="Times New Roman" w:hAnsi="Times New Roman" w:cs="Times New Roman"/>
          <w:sz w:val="24"/>
          <w:szCs w:val="24"/>
        </w:rPr>
      </w:pPr>
      <w:r w:rsidRPr="001C0B9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C0B96">
        <w:rPr>
          <w:rStyle w:val="aa"/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</w:t>
      </w:r>
      <w:r>
        <w:rPr>
          <w:rStyle w:val="aa"/>
          <w:rFonts w:ascii="Times New Roman" w:hAnsi="Times New Roman" w:cs="Times New Roman"/>
          <w:sz w:val="24"/>
          <w:szCs w:val="24"/>
          <w:lang w:val="ru-RU"/>
        </w:rPr>
        <w:t xml:space="preserve">                           </w:t>
      </w:r>
      <w:r w:rsidRPr="001C0B96">
        <w:rPr>
          <w:rStyle w:val="aa"/>
          <w:rFonts w:ascii="Times New Roman" w:hAnsi="Times New Roman" w:cs="Times New Roman"/>
          <w:sz w:val="24"/>
          <w:szCs w:val="24"/>
        </w:rPr>
        <w:t>ПАСПОРТ ПРОГРАММЫ</w:t>
      </w:r>
    </w:p>
    <w:tbl>
      <w:tblPr>
        <w:tblW w:w="941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933"/>
        <w:gridCol w:w="6483"/>
      </w:tblGrid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single" w:sz="24" w:space="0" w:color="auto"/>
              <w:left w:val="single" w:sz="24" w:space="0" w:color="auto"/>
              <w:bottom w:val="outset" w:sz="6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</w:p>
          <w:p w:rsidR="001C0B96" w:rsidRPr="001C0B96" w:rsidRDefault="001C0B96" w:rsidP="00B037FC">
            <w:pPr>
              <w:rPr>
                <w:rFonts w:eastAsia="Calibri"/>
              </w:rPr>
            </w:pP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Наименование Программы</w:t>
            </w:r>
          </w:p>
        </w:tc>
        <w:tc>
          <w:tcPr>
            <w:tcW w:w="6483" w:type="dxa"/>
            <w:tcBorders>
              <w:top w:val="single" w:sz="24" w:space="0" w:color="auto"/>
              <w:left w:val="single" w:sz="12" w:space="0" w:color="auto"/>
              <w:bottom w:val="outset" w:sz="6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pStyle w:val="ac"/>
              <w:spacing w:beforeAutospacing="0" w:afterAutospacing="0"/>
              <w:ind w:left="216" w:right="140" w:firstLine="3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C0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целевая программа «Развития дорожного хозяйства и транспорта в сельском поселении Некрасовское в рамках строительство, модернизация, ремонт и содержание автомобильных дорог общего пользования (за исключением автомобильных дорог федерального значения)» на 2020-2024 годы</w:t>
            </w:r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single" w:sz="12" w:space="0" w:color="auto"/>
              <w:left w:val="single" w:sz="24" w:space="0" w:color="auto"/>
              <w:bottom w:val="outset" w:sz="6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Основание для разработки программы</w:t>
            </w:r>
          </w:p>
        </w:tc>
        <w:tc>
          <w:tcPr>
            <w:tcW w:w="6483" w:type="dxa"/>
            <w:tcBorders>
              <w:top w:val="single" w:sz="12" w:space="0" w:color="auto"/>
              <w:left w:val="single" w:sz="12" w:space="0" w:color="auto"/>
              <w:bottom w:val="nil"/>
              <w:right w:val="single" w:sz="24" w:space="0" w:color="auto"/>
            </w:tcBorders>
          </w:tcPr>
          <w:p w:rsidR="001C0B96" w:rsidRPr="001C0B96" w:rsidRDefault="001C0B96" w:rsidP="00B037FC">
            <w:pPr>
              <w:widowControl w:val="0"/>
              <w:autoSpaceDE w:val="0"/>
              <w:autoSpaceDN w:val="0"/>
              <w:adjustRightInd w:val="0"/>
              <w:ind w:right="140"/>
              <w:jc w:val="both"/>
            </w:pPr>
            <w:r w:rsidRPr="001C0B96">
              <w:t xml:space="preserve">     Федеральный  закон от 06.10.2003 № 131-ФЗ «Об общих принципах организации местного самоуправления в Российской Федерации», Федеральный законом от 07.05.2013 года №104-ФЗ, РЦП «Капитальный ремонт и ремонт автомобильных дорог общего пользования на территории Некрасовского МР на 2017-2019гг», Устав сельского поселения </w:t>
            </w:r>
            <w:proofErr w:type="gramStart"/>
            <w:r w:rsidRPr="001C0B96">
              <w:t>Некрасовское</w:t>
            </w:r>
            <w:proofErr w:type="gramEnd"/>
            <w:r w:rsidRPr="001C0B96">
              <w:t>;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t xml:space="preserve">   </w:t>
            </w:r>
            <w:r w:rsidRPr="001C0B96">
              <w:rPr>
                <w:rFonts w:eastAsia="Calibri"/>
              </w:rPr>
              <w:t>Заказчик программы</w:t>
            </w:r>
          </w:p>
        </w:tc>
        <w:tc>
          <w:tcPr>
            <w:tcW w:w="6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jc w:val="center"/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Администрация сельского поселения </w:t>
            </w:r>
            <w:proofErr w:type="gramStart"/>
            <w:r w:rsidRPr="001C0B96">
              <w:rPr>
                <w:rFonts w:eastAsia="Calibri"/>
              </w:rPr>
              <w:t>Некрасовское</w:t>
            </w:r>
            <w:proofErr w:type="gramEnd"/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nil"/>
              <w:left w:val="single" w:sz="24" w:space="0" w:color="auto"/>
              <w:bottom w:val="single" w:sz="12" w:space="0" w:color="auto"/>
              <w:right w:val="nil"/>
            </w:tcBorders>
          </w:tcPr>
          <w:p w:rsidR="001C0B96" w:rsidRPr="001C0B96" w:rsidRDefault="001C0B96" w:rsidP="00B037FC">
            <w:r w:rsidRPr="001C0B96">
              <w:t xml:space="preserve">       </w:t>
            </w:r>
            <w:r w:rsidRPr="001C0B96">
              <w:rPr>
                <w:rFonts w:eastAsia="Calibri"/>
              </w:rPr>
              <w:t xml:space="preserve">Основные </w:t>
            </w:r>
            <w:r w:rsidRPr="001C0B96">
              <w:t xml:space="preserve"> </w:t>
            </w:r>
          </w:p>
          <w:p w:rsidR="001C0B96" w:rsidRPr="001C0B96" w:rsidRDefault="001C0B96" w:rsidP="00B037FC">
            <w:r w:rsidRPr="001C0B96">
              <w:t xml:space="preserve">    </w:t>
            </w:r>
            <w:r w:rsidRPr="001C0B96">
              <w:rPr>
                <w:rFonts w:eastAsia="Calibri"/>
              </w:rPr>
              <w:t xml:space="preserve">разработчики 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t xml:space="preserve">     </w:t>
            </w:r>
            <w:r w:rsidRPr="001C0B96">
              <w:rPr>
                <w:rFonts w:eastAsia="Calibri"/>
              </w:rPr>
              <w:t>программы</w:t>
            </w:r>
          </w:p>
        </w:tc>
        <w:tc>
          <w:tcPr>
            <w:tcW w:w="6483" w:type="dxa"/>
            <w:tcBorders>
              <w:top w:val="nil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jc w:val="center"/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Администрация сельского поселения </w:t>
            </w:r>
            <w:proofErr w:type="gramStart"/>
            <w:r w:rsidRPr="001C0B96">
              <w:rPr>
                <w:rFonts w:eastAsia="Calibri"/>
              </w:rPr>
              <w:t>Некрасовское</w:t>
            </w:r>
            <w:proofErr w:type="gramEnd"/>
            <w:r w:rsidRPr="001C0B96">
              <w:rPr>
                <w:rFonts w:eastAsia="Calibri"/>
              </w:rPr>
              <w:br/>
            </w:r>
          </w:p>
        </w:tc>
      </w:tr>
      <w:tr w:rsidR="001C0B96" w:rsidRPr="001C0B96" w:rsidTr="00B037FC">
        <w:trPr>
          <w:trHeight w:val="4677"/>
          <w:tblCellSpacing w:w="0" w:type="dxa"/>
          <w:jc w:val="center"/>
        </w:trPr>
        <w:tc>
          <w:tcPr>
            <w:tcW w:w="2933" w:type="dxa"/>
            <w:tcBorders>
              <w:top w:val="single" w:sz="12" w:space="0" w:color="auto"/>
              <w:left w:val="single" w:sz="24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Цели и задачи программы</w:t>
            </w:r>
          </w:p>
        </w:tc>
        <w:tc>
          <w:tcPr>
            <w:tcW w:w="6483" w:type="dxa"/>
            <w:tcBorders>
              <w:top w:val="single" w:sz="12" w:space="0" w:color="auto"/>
              <w:left w:val="single" w:sz="12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pStyle w:val="ConsNonformat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0B96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целью программы являются:</w:t>
            </w:r>
          </w:p>
          <w:p w:rsidR="001C0B96" w:rsidRPr="001C0B96" w:rsidRDefault="001C0B96" w:rsidP="00B037FC">
            <w:pPr>
              <w:pStyle w:val="ConsNonformat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0B96">
              <w:rPr>
                <w:rFonts w:ascii="Times New Roman" w:eastAsia="Calibri" w:hAnsi="Times New Roman" w:cs="Times New Roman"/>
                <w:sz w:val="24"/>
                <w:szCs w:val="24"/>
              </w:rPr>
              <w:t>-обеспечение сохранности существующей сети автомобильных дорог внутримуниципального значения в соответствии с нормативными требованиями и стандартами;</w:t>
            </w:r>
            <w:r w:rsidRPr="001C0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C0B96" w:rsidRPr="001C0B96" w:rsidRDefault="001C0B96" w:rsidP="00B037FC">
            <w:pPr>
              <w:pStyle w:val="ConsNonformat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обеспечение устойчивого функционирования и развития дорожной сети сельского поселения;</w:t>
            </w:r>
            <w:r w:rsidRPr="001C0B9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Основными задачами программы являются:</w:t>
            </w:r>
          </w:p>
          <w:p w:rsidR="001C0B96" w:rsidRPr="001C0B96" w:rsidRDefault="001C0B96" w:rsidP="00B037FC">
            <w:pPr>
              <w:pStyle w:val="af"/>
              <w:spacing w:after="0" w:line="240" w:lineRule="auto"/>
              <w:ind w:left="216" w:right="140" w:hanging="2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B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C0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Приведение в нормативное состояние автомобильные дороги внутримуниципального значения, мостовые сооружения,  </w:t>
            </w:r>
            <w:proofErr w:type="gramStart"/>
            <w:r w:rsidRPr="001C0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имеющих</w:t>
            </w:r>
            <w:proofErr w:type="gramEnd"/>
            <w:r w:rsidRPr="001C0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полный износ; </w:t>
            </w:r>
          </w:p>
          <w:p w:rsidR="001C0B96" w:rsidRPr="001C0B96" w:rsidRDefault="001C0B96" w:rsidP="00B037FC">
            <w:pPr>
              <w:pStyle w:val="af"/>
              <w:spacing w:after="0" w:line="240" w:lineRule="auto"/>
              <w:ind w:left="74" w:hanging="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Разработка рабочих проектов;</w:t>
            </w:r>
          </w:p>
          <w:p w:rsidR="001C0B96" w:rsidRPr="001C0B96" w:rsidRDefault="001C0B96" w:rsidP="00B037FC">
            <w:pPr>
              <w:ind w:right="140"/>
              <w:jc w:val="both"/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  Реализация мер по обеспечению </w:t>
            </w:r>
            <w:proofErr w:type="gramStart"/>
            <w:r w:rsidRPr="001C0B96">
              <w:rPr>
                <w:rFonts w:eastAsia="Calibri"/>
              </w:rPr>
              <w:t>устойчивого</w:t>
            </w:r>
            <w:proofErr w:type="gramEnd"/>
          </w:p>
          <w:p w:rsidR="001C0B96" w:rsidRPr="001C0B96" w:rsidRDefault="001C0B96" w:rsidP="00B037FC">
            <w:pPr>
              <w:ind w:right="140"/>
              <w:jc w:val="both"/>
            </w:pPr>
            <w:r w:rsidRPr="001C0B96">
              <w:rPr>
                <w:rFonts w:eastAsia="Calibri"/>
              </w:rPr>
              <w:t xml:space="preserve">   функционирова</w:t>
            </w:r>
            <w:r w:rsidRPr="001C0B96">
              <w:t xml:space="preserve">ния автомобильных дорог 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t xml:space="preserve">  внутримуниципального</w:t>
            </w:r>
            <w:r w:rsidRPr="001C0B96">
              <w:rPr>
                <w:rFonts w:eastAsia="Calibri"/>
              </w:rPr>
              <w:t xml:space="preserve"> значения и </w:t>
            </w:r>
            <w:proofErr w:type="gramStart"/>
            <w:r w:rsidRPr="001C0B96">
              <w:rPr>
                <w:rFonts w:eastAsia="Calibri"/>
              </w:rPr>
              <w:t>искусственных</w:t>
            </w:r>
            <w:proofErr w:type="gramEnd"/>
            <w:r w:rsidRPr="001C0B96">
              <w:rPr>
                <w:rFonts w:eastAsia="Calibri"/>
              </w:rPr>
              <w:t xml:space="preserve">  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  сооружений на них и создание материально-технических  </w:t>
            </w:r>
          </w:p>
          <w:p w:rsidR="001C0B96" w:rsidRPr="001C0B96" w:rsidRDefault="001C0B96" w:rsidP="00B037FC">
            <w:r w:rsidRPr="001C0B96">
              <w:rPr>
                <w:rFonts w:eastAsia="Calibri"/>
              </w:rPr>
              <w:t>сре</w:t>
            </w:r>
            <w:proofErr w:type="gramStart"/>
            <w:r w:rsidRPr="001C0B96">
              <w:rPr>
                <w:rFonts w:eastAsia="Calibri"/>
              </w:rPr>
              <w:t>дств дл</w:t>
            </w:r>
            <w:proofErr w:type="gramEnd"/>
            <w:r w:rsidRPr="001C0B96">
              <w:rPr>
                <w:rFonts w:eastAsia="Calibri"/>
              </w:rPr>
              <w:t>я нужд гражданской обороны</w:t>
            </w:r>
            <w:r w:rsidRPr="001C0B96">
              <w:t xml:space="preserve">; </w:t>
            </w:r>
            <w:r w:rsidRPr="001C0B96">
              <w:rPr>
                <w:rFonts w:eastAsia="Calibri"/>
              </w:rPr>
              <w:t>Повышение безопасности дорожного движения на автомобильных дорогах</w:t>
            </w:r>
            <w:r w:rsidRPr="001C0B96">
              <w:t>;</w:t>
            </w:r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single" w:sz="12" w:space="0" w:color="auto"/>
              <w:left w:val="single" w:sz="24" w:space="0" w:color="auto"/>
              <w:bottom w:val="outset" w:sz="6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Сроки и этапы реализации программы</w:t>
            </w:r>
          </w:p>
        </w:tc>
        <w:tc>
          <w:tcPr>
            <w:tcW w:w="6483" w:type="dxa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2020 – 2024 годы (включительно)</w:t>
            </w:r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Участники (исполнители) основных мероприятий программы</w:t>
            </w:r>
          </w:p>
        </w:tc>
        <w:tc>
          <w:tcPr>
            <w:tcW w:w="6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Администрация сельского поселения </w:t>
            </w:r>
            <w:proofErr w:type="gramStart"/>
            <w:r w:rsidRPr="001C0B96">
              <w:rPr>
                <w:rFonts w:eastAsia="Calibri"/>
              </w:rPr>
              <w:t>Некрасовское</w:t>
            </w:r>
            <w:proofErr w:type="gramEnd"/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outset" w:sz="6" w:space="0" w:color="auto"/>
              <w:left w:val="single" w:sz="24" w:space="0" w:color="auto"/>
              <w:bottom w:val="outset" w:sz="6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Объем и источники </w:t>
            </w:r>
            <w:r w:rsidRPr="001C0B96">
              <w:rPr>
                <w:rFonts w:eastAsia="Calibri"/>
              </w:rPr>
              <w:lastRenderedPageBreak/>
              <w:t>финансирования программы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 </w:t>
            </w:r>
          </w:p>
        </w:tc>
        <w:tc>
          <w:tcPr>
            <w:tcW w:w="6483" w:type="dxa"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jc w:val="center"/>
              <w:rPr>
                <w:rFonts w:eastAsia="Calibri"/>
              </w:rPr>
            </w:pPr>
            <w:r w:rsidRPr="001C0B96">
              <w:rPr>
                <w:rFonts w:eastAsia="Calibri"/>
              </w:rPr>
              <w:lastRenderedPageBreak/>
              <w:t xml:space="preserve">Объем финансирования по программе за счет средств </w:t>
            </w:r>
            <w:r w:rsidRPr="001C0B96">
              <w:rPr>
                <w:rFonts w:eastAsia="Calibri"/>
                <w:u w:val="single"/>
              </w:rPr>
              <w:lastRenderedPageBreak/>
              <w:t>местного бюджета</w:t>
            </w:r>
            <w:r w:rsidRPr="001C0B96">
              <w:rPr>
                <w:rFonts w:eastAsia="Calibri"/>
              </w:rPr>
              <w:t xml:space="preserve"> составляет </w:t>
            </w:r>
            <w:r>
              <w:rPr>
                <w:rFonts w:eastAsia="Calibri"/>
              </w:rPr>
              <w:t>27519,05155</w:t>
            </w:r>
            <w:r w:rsidRPr="001C0B96">
              <w:rPr>
                <w:rFonts w:eastAsia="Calibri"/>
              </w:rPr>
              <w:t xml:space="preserve"> тыс. руб., в том числе по годам:</w:t>
            </w:r>
            <w:r w:rsidRPr="001C0B96">
              <w:rPr>
                <w:rFonts w:eastAsia="Calibri"/>
              </w:rPr>
              <w:br/>
              <w:t xml:space="preserve">   2020г. – 11735,05155 тыс</w:t>
            </w:r>
            <w:proofErr w:type="gramStart"/>
            <w:r w:rsidRPr="001C0B96">
              <w:rPr>
                <w:rFonts w:eastAsia="Calibri"/>
              </w:rPr>
              <w:t>.р</w:t>
            </w:r>
            <w:proofErr w:type="gramEnd"/>
            <w:r w:rsidRPr="001C0B96">
              <w:rPr>
                <w:rFonts w:eastAsia="Calibri"/>
              </w:rPr>
              <w:t>уб.</w:t>
            </w:r>
            <w:r w:rsidRPr="001C0B96">
              <w:rPr>
                <w:rFonts w:eastAsia="Calibri"/>
              </w:rPr>
              <w:br/>
              <w:t>2021г. –</w:t>
            </w:r>
            <w:r>
              <w:rPr>
                <w:rFonts w:eastAsia="Calibri"/>
              </w:rPr>
              <w:t>6791,000</w:t>
            </w:r>
            <w:r w:rsidRPr="001C0B96">
              <w:rPr>
                <w:rFonts w:eastAsia="Calibri"/>
              </w:rPr>
              <w:t xml:space="preserve"> тыс.руб.</w:t>
            </w:r>
            <w:r w:rsidRPr="001C0B96">
              <w:rPr>
                <w:rFonts w:eastAsia="Calibri"/>
              </w:rPr>
              <w:br/>
              <w:t>2022г. –</w:t>
            </w:r>
            <w:r>
              <w:rPr>
                <w:rFonts w:eastAsia="Calibri"/>
              </w:rPr>
              <w:t>4195,000</w:t>
            </w:r>
            <w:r w:rsidRPr="001C0B96">
              <w:rPr>
                <w:rFonts w:eastAsia="Calibri"/>
              </w:rPr>
              <w:t xml:space="preserve"> тыс.руб.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                              2023г. –  </w:t>
            </w:r>
            <w:r>
              <w:rPr>
                <w:rFonts w:eastAsia="Calibri"/>
              </w:rPr>
              <w:t>4798,000</w:t>
            </w:r>
            <w:r w:rsidRPr="001C0B96">
              <w:rPr>
                <w:rFonts w:eastAsia="Calibri"/>
              </w:rPr>
              <w:t xml:space="preserve"> тыс. руб.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                              2024г. – </w:t>
            </w:r>
            <w:r>
              <w:rPr>
                <w:rFonts w:eastAsia="Calibri"/>
              </w:rPr>
              <w:t>будет уточнено дополнительно</w:t>
            </w:r>
            <w:r w:rsidRPr="001C0B96">
              <w:rPr>
                <w:rFonts w:eastAsia="Calibri"/>
              </w:rPr>
              <w:t xml:space="preserve">   </w:t>
            </w:r>
          </w:p>
          <w:p w:rsidR="001C0B96" w:rsidRPr="001C0B96" w:rsidRDefault="001C0B96" w:rsidP="00B037FC">
            <w:pPr>
              <w:pStyle w:val="af8"/>
              <w:snapToGrid w:val="0"/>
              <w:spacing w:after="0"/>
              <w:ind w:right="355"/>
              <w:rPr>
                <w:sz w:val="24"/>
                <w:szCs w:val="24"/>
              </w:rPr>
            </w:pPr>
            <w:proofErr w:type="gramStart"/>
            <w:r w:rsidRPr="001C0B96">
              <w:rPr>
                <w:sz w:val="24"/>
                <w:szCs w:val="24"/>
                <w:u w:val="single"/>
              </w:rPr>
              <w:t>Областной и районный бюджет:</w:t>
            </w:r>
            <w:r w:rsidRPr="001C0B96">
              <w:rPr>
                <w:sz w:val="24"/>
                <w:szCs w:val="24"/>
              </w:rPr>
              <w:t xml:space="preserve"> привлечение средств областного бюджета за счет участия в РЦП на условиях, предусмотренных соглашением с Некрасовским МР  в рамках ассигнований, выделенных на реализацию ОЦП и РЦП.</w:t>
            </w:r>
            <w:proofErr w:type="gramEnd"/>
          </w:p>
          <w:p w:rsidR="001C0B96" w:rsidRPr="001C0B96" w:rsidRDefault="001C0B96" w:rsidP="00B037FC">
            <w:pPr>
              <w:jc w:val="center"/>
              <w:rPr>
                <w:rFonts w:eastAsia="Calibri"/>
              </w:rPr>
            </w:pPr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lastRenderedPageBreak/>
              <w:t>Ожидаемые конечные результаты реализации программы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 </w:t>
            </w:r>
          </w:p>
        </w:tc>
        <w:tc>
          <w:tcPr>
            <w:tcW w:w="6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В целом реализация Программы позволит: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- улучшить качество дорог, </w:t>
            </w:r>
            <w:proofErr w:type="gramStart"/>
            <w:r w:rsidRPr="001C0B96">
              <w:rPr>
                <w:rFonts w:eastAsia="Calibri"/>
              </w:rPr>
              <w:t>согласно</w:t>
            </w:r>
            <w:proofErr w:type="gramEnd"/>
            <w:r w:rsidRPr="001C0B96">
              <w:rPr>
                <w:rFonts w:eastAsia="Calibri"/>
              </w:rPr>
              <w:t xml:space="preserve"> произведенных ремонтов, реконструкций, строительства новых;</w:t>
            </w:r>
          </w:p>
          <w:p w:rsidR="001C0B96" w:rsidRPr="001C0B96" w:rsidRDefault="001C0B96" w:rsidP="00B037FC">
            <w:r w:rsidRPr="001C0B96">
              <w:rPr>
                <w:rFonts w:eastAsia="Calibri"/>
              </w:rPr>
              <w:t xml:space="preserve">- осуществить </w:t>
            </w:r>
            <w:r w:rsidRPr="001C0B96">
              <w:t>разработку</w:t>
            </w:r>
            <w:r w:rsidRPr="001C0B96">
              <w:rPr>
                <w:rFonts w:eastAsia="Calibri"/>
              </w:rPr>
              <w:t xml:space="preserve"> проектной документации на выполнение работ по содержанию а</w:t>
            </w:r>
            <w:r w:rsidRPr="001C0B96">
              <w:t>втомобильных дорог внутримуниципального</w:t>
            </w:r>
            <w:r w:rsidRPr="001C0B96">
              <w:rPr>
                <w:rFonts w:eastAsia="Calibri"/>
              </w:rPr>
              <w:t xml:space="preserve"> значения</w:t>
            </w:r>
            <w:r w:rsidRPr="001C0B96">
              <w:t>;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t>-</w:t>
            </w:r>
            <w:r w:rsidRPr="001C0B96">
              <w:rPr>
                <w:rFonts w:eastAsia="Calibri"/>
              </w:rPr>
              <w:t xml:space="preserve"> </w:t>
            </w:r>
            <w:r w:rsidRPr="001C0B96">
              <w:t>увеличить к</w:t>
            </w:r>
            <w:r w:rsidRPr="001C0B96">
              <w:rPr>
                <w:rFonts w:eastAsia="Calibri"/>
              </w:rPr>
              <w:t>оличество объектов,  на которых выполнены работы по повышению без</w:t>
            </w:r>
            <w:r w:rsidRPr="001C0B96">
              <w:t xml:space="preserve">опасности дорожного движения на дорогах </w:t>
            </w:r>
            <w:r w:rsidRPr="001C0B96">
              <w:rPr>
                <w:rFonts w:eastAsia="Calibri"/>
              </w:rPr>
              <w:t xml:space="preserve"> </w:t>
            </w:r>
            <w:r w:rsidRPr="001C0B96">
              <w:t xml:space="preserve">местного </w:t>
            </w:r>
            <w:r w:rsidRPr="001C0B96">
              <w:rPr>
                <w:rFonts w:eastAsia="Calibri"/>
              </w:rPr>
              <w:t>значения</w:t>
            </w:r>
            <w:r w:rsidRPr="001C0B96">
              <w:t>.</w:t>
            </w:r>
          </w:p>
          <w:p w:rsidR="001C0B96" w:rsidRPr="001C0B96" w:rsidRDefault="001C0B96" w:rsidP="00B037FC">
            <w:pPr>
              <w:rPr>
                <w:rFonts w:eastAsia="Calibri"/>
              </w:rPr>
            </w:pPr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outset" w:sz="6" w:space="0" w:color="auto"/>
              <w:left w:val="single" w:sz="24" w:space="0" w:color="auto"/>
              <w:bottom w:val="outset" w:sz="6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>Координатор программы</w:t>
            </w:r>
          </w:p>
        </w:tc>
        <w:tc>
          <w:tcPr>
            <w:tcW w:w="6483" w:type="dxa"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Заместитель главы сельского поселения </w:t>
            </w:r>
            <w:proofErr w:type="gramStart"/>
            <w:r w:rsidRPr="001C0B96">
              <w:rPr>
                <w:rFonts w:eastAsia="Calibri"/>
              </w:rPr>
              <w:t>Некрасовское</w:t>
            </w:r>
            <w:proofErr w:type="gramEnd"/>
            <w:r w:rsidRPr="001C0B96">
              <w:rPr>
                <w:rFonts w:eastAsia="Calibri"/>
              </w:rPr>
              <w:t xml:space="preserve"> Подгорнов С.Ю.</w:t>
            </w:r>
          </w:p>
        </w:tc>
      </w:tr>
      <w:tr w:rsidR="001C0B96" w:rsidRPr="001C0B96" w:rsidTr="00B037FC">
        <w:trPr>
          <w:tblCellSpacing w:w="0" w:type="dxa"/>
          <w:jc w:val="center"/>
        </w:trPr>
        <w:tc>
          <w:tcPr>
            <w:tcW w:w="2933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outset" w:sz="6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proofErr w:type="gramStart"/>
            <w:r w:rsidRPr="001C0B96">
              <w:rPr>
                <w:rFonts w:eastAsia="Calibri"/>
              </w:rPr>
              <w:t>Контроль за</w:t>
            </w:r>
            <w:proofErr w:type="gramEnd"/>
            <w:r w:rsidRPr="001C0B96">
              <w:rPr>
                <w:rFonts w:eastAsia="Calibri"/>
              </w:rPr>
              <w:t xml:space="preserve"> исполнением программы </w:t>
            </w:r>
          </w:p>
        </w:tc>
        <w:tc>
          <w:tcPr>
            <w:tcW w:w="6483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1C0B96" w:rsidRPr="001C0B96" w:rsidRDefault="001C0B96" w:rsidP="00B037FC">
            <w:pPr>
              <w:rPr>
                <w:rFonts w:eastAsia="Calibri"/>
              </w:rPr>
            </w:pPr>
            <w:r w:rsidRPr="001C0B96">
              <w:rPr>
                <w:rFonts w:eastAsia="Calibri"/>
              </w:rPr>
              <w:t xml:space="preserve">Общий контроль за реализацией программы осуществляет  глава сельского поселения </w:t>
            </w:r>
            <w:proofErr w:type="gramStart"/>
            <w:r w:rsidRPr="001C0B96">
              <w:rPr>
                <w:rFonts w:eastAsia="Calibri"/>
              </w:rPr>
              <w:t>Некрасовское</w:t>
            </w:r>
            <w:proofErr w:type="gramEnd"/>
          </w:p>
        </w:tc>
      </w:tr>
    </w:tbl>
    <w:p w:rsidR="000E3928" w:rsidRPr="001C0B96" w:rsidRDefault="000E3928"/>
    <w:sectPr w:rsidR="000E3928" w:rsidRPr="001C0B96" w:rsidSect="001C0B96">
      <w:pgSz w:w="11906" w:h="16838" w:code="9"/>
      <w:pgMar w:top="709" w:right="924" w:bottom="851" w:left="709" w:header="5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0B96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C0B96"/>
    <w:rsid w:val="001C58AC"/>
    <w:rsid w:val="0020440D"/>
    <w:rsid w:val="00214481"/>
    <w:rsid w:val="00246446"/>
    <w:rsid w:val="00281496"/>
    <w:rsid w:val="002F1736"/>
    <w:rsid w:val="00332691"/>
    <w:rsid w:val="0034599D"/>
    <w:rsid w:val="003510D4"/>
    <w:rsid w:val="00351A37"/>
    <w:rsid w:val="0036781B"/>
    <w:rsid w:val="003A007D"/>
    <w:rsid w:val="003E4B99"/>
    <w:rsid w:val="00431F49"/>
    <w:rsid w:val="00461B58"/>
    <w:rsid w:val="004669D9"/>
    <w:rsid w:val="00475C64"/>
    <w:rsid w:val="004868EB"/>
    <w:rsid w:val="004C41C3"/>
    <w:rsid w:val="004E082A"/>
    <w:rsid w:val="00512CC1"/>
    <w:rsid w:val="00514CB3"/>
    <w:rsid w:val="00534CEA"/>
    <w:rsid w:val="00561962"/>
    <w:rsid w:val="0057070D"/>
    <w:rsid w:val="005755B4"/>
    <w:rsid w:val="0058629A"/>
    <w:rsid w:val="005B222F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41F4E"/>
    <w:rsid w:val="007839DE"/>
    <w:rsid w:val="007A4F6D"/>
    <w:rsid w:val="007B29C5"/>
    <w:rsid w:val="007F1D82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A7961"/>
    <w:rsid w:val="009C18B0"/>
    <w:rsid w:val="009C7DC9"/>
    <w:rsid w:val="009D6156"/>
    <w:rsid w:val="009E1416"/>
    <w:rsid w:val="00A27687"/>
    <w:rsid w:val="00A5653E"/>
    <w:rsid w:val="00A74C63"/>
    <w:rsid w:val="00AB13F1"/>
    <w:rsid w:val="00B230A7"/>
    <w:rsid w:val="00B332C8"/>
    <w:rsid w:val="00B5274C"/>
    <w:rsid w:val="00B848F6"/>
    <w:rsid w:val="00B84F1C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 w:line="276" w:lineRule="auto"/>
      <w:ind w:left="283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qFormat/>
    <w:rsid w:val="00EE5415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  <w:style w:type="paragraph" w:styleId="af8">
    <w:name w:val="Body Text"/>
    <w:basedOn w:val="a"/>
    <w:link w:val="af9"/>
    <w:rsid w:val="001C0B96"/>
    <w:pPr>
      <w:suppressAutoHyphens/>
      <w:spacing w:after="200" w:line="100" w:lineRule="atLeast"/>
      <w:ind w:right="-1232"/>
      <w:jc w:val="both"/>
      <w:textAlignment w:val="baseline"/>
    </w:pPr>
    <w:rPr>
      <w:kern w:val="1"/>
      <w:sz w:val="28"/>
      <w:szCs w:val="23"/>
      <w:lang w:eastAsia="ar-SA"/>
    </w:rPr>
  </w:style>
  <w:style w:type="character" w:customStyle="1" w:styleId="af9">
    <w:name w:val="Основной текст Знак"/>
    <w:basedOn w:val="a0"/>
    <w:link w:val="af8"/>
    <w:rsid w:val="001C0B96"/>
    <w:rPr>
      <w:rFonts w:ascii="Times New Roman" w:eastAsia="Times New Roman" w:hAnsi="Times New Roman" w:cs="Times New Roman"/>
      <w:kern w:val="1"/>
      <w:sz w:val="28"/>
      <w:szCs w:val="23"/>
      <w:lang w:val="ru-RU" w:eastAsia="ar-SA" w:bidi="ar-SA"/>
    </w:rPr>
  </w:style>
  <w:style w:type="paragraph" w:customStyle="1" w:styleId="ConsNonformat">
    <w:name w:val="ConsNonformat"/>
    <w:uiPriority w:val="99"/>
    <w:rsid w:val="001C0B9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2954</Characters>
  <Application>Microsoft Office Word</Application>
  <DocSecurity>0</DocSecurity>
  <Lines>24</Lines>
  <Paragraphs>6</Paragraphs>
  <ScaleCrop>false</ScaleCrop>
  <Company>Grizli777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2020-10-23T10:35:00Z</dcterms:created>
  <dcterms:modified xsi:type="dcterms:W3CDTF">2020-10-23T10:37:00Z</dcterms:modified>
</cp:coreProperties>
</file>